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both"/>
        <w:spacing w:line="240" w:lineRule="auto"/>
      </w:pPr>
      <w:r>
        <w:rPr>
          <w:noProof/>
        </w:rPr>
        <w:drawing>
          <wp:inline distB="0" distL="114300" distR="114300" distT="0">
            <wp:extent cx="476250" cy="409575"/>
            <wp:effectExtent b="0" l="0" r="0" t="0"/>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476250" cy="409575"/>
                    </a:xfrm>
                    <a:prstGeom prst="rect"/>
                    <a:ln/>
                  </pic:spPr>
                </pic:pic>
              </a:graphicData>
            </a:graphic>
          </wp:inline>
        </w:drawing>
      </w:r>
      <w:r w:rsidR="00000000" w:rsidDel="00000000" w:rsidRPr="00000000">
        <w:rPr>
          <w:rtl w:val="0"/>
          <w:rFonts w:ascii="Arial Black" w:cs="Arial Black" w:eastAsia="Arial Black" w:hAnsi="Arial Black"/>
          <w:sz w:val="24"/>
          <w:szCs w:val="24"/>
        </w:rPr>
        <w:t xml:space="preserve"> </w:t>
      </w:r>
      <w:r>
        <w:rPr>
          <w:u w:val="single"/>
          <w:color w:val="333399"/>
          <w:rFonts w:ascii="Arial Black"/>
          <w:sz w:val="28"/>
        </w:rPr>
        <w:t>26th LD Democrats General Meeting Minutes--10/7/2021</w:t>
      </w:r>
    </w:p>
    <w:p>
      <w:pPr>
        <w:jc w:val="both"/>
        <w:spacing w:line="240" w:lineRule="auto"/>
        <w:rPr>
          <w:color w:val="333333"/>
          <w:rFonts w:ascii="Calibri"/>
        </w:rPr>
      </w:pPr>
      <w:r>
        <w:rPr>
          <w:u w:val="single"/>
          <w:color w:val="333333"/>
          <w:rFonts w:ascii="Arial Black"/>
          <w:sz w:val="24"/>
        </w:rPr>
        <w:t>Call to Order</w:t>
      </w:r>
    </w:p>
    <w:p>
      <w:pPr>
        <w:jc w:val="both"/>
        <w:spacing w:line="240" w:lineRule="auto"/>
        <w:rPr>
          <w:b/>
          <w:color w:val="333333"/>
          <w:rFonts w:ascii="Calibri"/>
        </w:rPr>
      </w:pPr>
      <w:r>
        <w:rPr>
          <w:b/>
          <w:color w:val="333333"/>
          <w:rFonts w:ascii="Calibri"/>
          <w:sz w:val="24"/>
        </w:rPr>
        <w:t xml:space="preserve">~Meeting called to order </w:t>
      </w:r>
      <w:r>
        <w:rPr>
          <w:b/>
          <w:color w:val="333333"/>
          <w:rFonts w:ascii="Calibri"/>
          <w:sz w:val="22"/>
        </w:rPr>
        <w:t>by Chair Kara Aley</w:t>
      </w:r>
    </w:p>
    <w:p>
      <w:pPr>
        <w:jc w:val="both"/>
        <w:spacing w:line="240" w:lineRule="auto"/>
        <w:rPr>
          <w:b/>
          <w:color w:val="333333"/>
          <w:rFonts w:ascii="Calibri"/>
        </w:rPr>
      </w:pPr>
      <w:r>
        <w:rPr>
          <w:b/>
          <w:color w:val="333333"/>
          <w:rFonts w:ascii="Calibri"/>
          <w:sz w:val="24"/>
        </w:rPr>
        <w:t>~Pledge of Allegiance</w:t>
      </w:r>
    </w:p>
    <w:p>
      <w:pPr>
        <w:jc w:val="both"/>
        <w:spacing w:line="240" w:lineRule="auto"/>
        <w:rPr>
          <w:b/>
          <w:color w:val="333333"/>
          <w:rFonts w:ascii="Calibri"/>
        </w:rPr>
      </w:pPr>
      <w:r>
        <w:rPr>
          <w:b/>
          <w:color w:val="333333"/>
          <w:rFonts w:ascii="Calibri"/>
          <w:sz w:val="24"/>
        </w:rPr>
        <w:t>~Tribal Land Acknowledgement</w:t>
      </w:r>
    </w:p>
    <w:p>
      <w:pPr>
        <w:jc w:val="both"/>
        <w:spacing w:line="240" w:lineRule="auto"/>
      </w:pPr>
      <w:r>
        <w:rPr>
          <w:color w:val="333333"/>
          <w:rFonts w:ascii="Calibri"/>
          <w:sz w:val="24"/>
        </w:rPr>
        <w:t>~</w:t>
      </w:r>
      <w:r>
        <w:rPr>
          <w:b/>
          <w:color w:val="333333"/>
          <w:rFonts w:ascii="Calibri"/>
          <w:sz w:val="24"/>
        </w:rPr>
        <w:t>New Attendees:</w:t>
      </w:r>
      <w:r>
        <w:rPr>
          <w:color w:val="333333"/>
          <w:rFonts w:ascii="Calibri"/>
          <w:sz w:val="24"/>
        </w:rPr>
        <w:t xml:space="preserve"> </w:t>
      </w:r>
      <w:r>
        <w:rPr>
          <w:color w:val="333333"/>
          <w:rFonts w:ascii="Arial"/>
          <w:sz w:val="24"/>
        </w:rPr>
        <w:t xml:space="preserve"> </w:t>
      </w:r>
    </w:p>
    <w:p>
      <w:pPr>
        <w:jc w:val="both"/>
        <w:spacing w:line="240" w:lineRule="auto"/>
      </w:pPr>
      <w:r>
        <w:rPr>
          <w:color w:val="333333"/>
          <w:rFonts w:ascii="Calibri"/>
          <w:sz w:val="24"/>
        </w:rPr>
        <w:t>~</w:t>
      </w:r>
      <w:r>
        <w:rPr>
          <w:b/>
          <w:color w:val="333333"/>
          <w:rFonts w:ascii="Calibri"/>
          <w:sz w:val="24"/>
        </w:rPr>
        <w:t>Elected Attendees</w:t>
      </w:r>
      <w:r>
        <w:rPr>
          <w:color w:val="333333"/>
          <w:rFonts w:ascii="Calibri"/>
          <w:sz w:val="24"/>
        </w:rPr>
        <w:t xml:space="preserve">: </w:t>
      </w:r>
    </w:p>
    <w:p>
      <w:pPr>
        <w:jc w:val="both"/>
        <w:spacing w:line="240" w:lineRule="auto"/>
      </w:pPr>
      <w:r>
        <w:rPr>
          <w:color w:val="333333"/>
          <w:rFonts w:ascii="Calibri"/>
          <w:sz w:val="24"/>
        </w:rPr>
      </w:r>
    </w:p>
    <w:p>
      <w:pPr>
        <w:jc w:val="both"/>
        <w:spacing w:line="240" w:lineRule="auto"/>
        <w:rPr>
          <w:b/>
          <w:u w:val="single"/>
        </w:rPr>
      </w:pPr>
      <w:r>
        <w:rPr>
          <w:b/>
          <w:u w:val="single"/>
        </w:rPr>
        <w:t>Brian Pickard (SK School Board Candidate):</w:t>
      </w:r>
    </w:p>
    <w:p>
      <w:pPr>
        <w:jc w:val="both"/>
        <w:spacing w:line="240" w:lineRule="auto"/>
      </w:pPr>
      <w:r>
        <w:t>~Brian spoke about the groups he works with and his views on school issues.  He additionally spoke about his interests in DEI, Housing, and homelessness, would like to discuss 2022 elections and how to pick up seats during the mid-term.</w:t>
      </w:r>
    </w:p>
    <w:p>
      <w:pPr>
        <w:jc w:val="both"/>
        <w:spacing w:line="240" w:lineRule="auto"/>
      </w:pPr>
      <w:r/>
    </w:p>
    <w:p>
      <w:pPr>
        <w:jc w:val="both"/>
        <w:spacing w:line="240" w:lineRule="auto"/>
        <w:rPr>
          <w:b/>
          <w:u w:val="single"/>
          <w:rFonts w:ascii="Arial Black"/>
          <w:sz w:val="24"/>
        </w:rPr>
      </w:pPr>
      <w:r>
        <w:rPr>
          <w:b/>
          <w:u w:val="single"/>
          <w:rFonts w:ascii="Arial Black"/>
          <w:sz w:val="24"/>
        </w:rPr>
        <w:t>Lieutenant Governor Denny Heck Q &amp; A:</w:t>
      </w:r>
    </w:p>
    <w:p>
      <w:pPr>
        <w:jc w:val="both"/>
        <w:spacing w:line="240" w:lineRule="auto"/>
      </w:pPr>
      <w:r>
        <w:rPr>
          <w:b/>
        </w:rPr>
        <w:t>~Redistricting Questions:</w:t>
      </w:r>
      <w:r>
        <w:t xml:space="preserve">  Although the lieu Gov does not work on redistricting, Denny asserted that the 26th LD needs to fight to keep Sen. Randall in her position.  He feels that redistricting will be messy, and that the Republicans would like to see Sen. Randall gone.</w:t>
      </w:r>
    </w:p>
    <w:p>
      <w:pPr>
        <w:jc w:val="both"/>
        <w:spacing w:line="240" w:lineRule="auto"/>
      </w:pPr>
      <w:r>
        <w:rPr>
          <w:b/>
          <w:u w:val="single"/>
          <w:color w:val="008080"/>
        </w:rPr>
        <w:t>~"How do we get good (Dem) Candidates to run/How do we support them?":</w:t>
      </w:r>
      <w:r>
        <w:t xml:space="preserve">  LG Heck stated that the 26th LD should look for authentic, ethical, and "people person" type candidates. Go "All In" on your strategic candidates, those in the "purple" districts.  Don't send large amounts of money to candidates who you may like, but who don't have a realistic chance of winning--strategize where your money goes in order to get the most benefit.</w:t>
      </w:r>
    </w:p>
    <w:p>
      <w:pPr>
        <w:jc w:val="both"/>
        <w:spacing w:line="240" w:lineRule="auto"/>
      </w:pPr>
      <w:r>
        <w:rPr>
          <w:b/>
          <w:u w:val="single"/>
          <w:color w:val="008080"/>
        </w:rPr>
        <w:t>~"Can Trump become Speaker of the House if the Democrats loss the majority in 2022?"</w:t>
      </w:r>
      <w:r>
        <w:rPr>
          <w:b/>
        </w:rPr>
        <w:t>:</w:t>
      </w:r>
      <w:r>
        <w:rPr/>
        <w:t xml:space="preserve">  Denny doesn't put anything past the Republicans, as they (and Trump) do many norm-breaking actions, and they have a slight edge in the mid-terms.  He suggests watching Kim Schrier (8th District) and Marilyn Strickland's (10th District) seats.</w:t>
      </w:r>
    </w:p>
    <w:p>
      <w:pPr>
        <w:jc w:val="both"/>
        <w:spacing w:line="240" w:lineRule="auto"/>
      </w:pPr>
      <w:r>
        <w:rPr>
          <w:b/>
          <w:color w:val="008080"/>
        </w:rPr>
        <w:t>~"Dems in Congress look disorganized, like a circular firing squad, what can we do?":</w:t>
      </w:r>
      <w:r>
        <w:rPr>
          <w:color w:val="008080"/>
        </w:rPr>
        <w:t xml:space="preserve">  </w:t>
      </w:r>
      <w:r>
        <w:rPr>
          <w:color w:val="000000"/>
        </w:rPr>
        <w:t>Denny</w:t>
      </w:r>
      <w:r>
        <w:t xml:space="preserve"> is hopeful that the Dem/Biden plans will pass in some form--If they don't come together and pass the plans it will severely affect future Dem elections (and affect the down-ticket races).</w:t>
      </w:r>
    </w:p>
    <w:p>
      <w:pPr>
        <w:jc w:val="both"/>
        <w:spacing w:line="240" w:lineRule="auto"/>
        <w:rPr>
          <w:b/>
          <w:color w:val="008080"/>
        </w:rPr>
      </w:pPr>
      <w:r>
        <w:rPr>
          <w:b/>
          <w:color w:val="008080"/>
        </w:rPr>
        <w:t xml:space="preserve">(Lieu Governor Denny Heck's latest book is </w:t>
      </w:r>
      <w:r>
        <w:rPr>
          <w:b/>
          <w:i/>
          <w:color w:val="008080"/>
        </w:rPr>
        <w:t>"Sausage: Pulling back the Curtain on Congress, America's Board of Directors"</w:t>
      </w:r>
      <w:r>
        <w:rPr>
          <w:b/>
          <w:color w:val="008080"/>
        </w:rPr>
        <w:t>)</w:t>
      </w:r>
    </w:p>
    <w:p>
      <w:pPr>
        <w:jc w:val="both"/>
        <w:spacing w:line="240" w:lineRule="auto"/>
      </w:pPr>
      <w:r/>
    </w:p>
    <w:p>
      <w:pPr>
        <w:jc w:val="both"/>
        <w:spacing w:line="240" w:lineRule="auto"/>
        <w:rPr>
          <w:b/>
          <w:u w:val="single"/>
          <w:rFonts w:ascii="Arial Black"/>
          <w:sz w:val="24"/>
        </w:rPr>
      </w:pPr>
      <w:r>
        <w:rPr>
          <w:b/>
          <w:u w:val="single"/>
          <w:rFonts w:ascii="Arial Black"/>
          <w:sz w:val="24"/>
        </w:rPr>
        <w:t>Endorsements</w:t>
      </w:r>
    </w:p>
    <w:p>
      <w:pPr>
        <w:jc w:val="both"/>
        <w:spacing w:line="240" w:lineRule="auto"/>
        <w:rPr>
          <w:rFonts w:ascii="Arial"/>
          <w:sz w:val="22"/>
        </w:rPr>
      </w:pPr>
      <w:r>
        <w:rPr>
          <w:b/>
          <w:color w:val="008080"/>
          <w:rFonts w:ascii="Calibri"/>
          <w:sz w:val="24"/>
        </w:rPr>
        <w:t>~Sen. Emily Randall (Re-Election Candidate):</w:t>
      </w:r>
      <w:r>
        <w:rPr>
          <w:color w:val="333333"/>
          <w:rFonts w:ascii="Calibri"/>
          <w:sz w:val="24"/>
        </w:rPr>
        <w:t xml:space="preserve">  Sen. Randall spoke about her personal background and strengths she can bring to her position, her work on public health and economic issues, working in a bipartisan fashion, and transportation issues (ferries, bridge tolls).</w:t>
      </w:r>
    </w:p>
    <w:p>
      <w:pPr>
        <w:jc w:val="both"/>
        <w:spacing w:line="240" w:lineRule="auto"/>
        <w:rPr>
          <w:color w:val="000000"/>
        </w:rPr>
      </w:pPr>
      <w:r>
        <w:rPr>
          <w:b/>
          <w:color w:val="000000"/>
          <w:rFonts w:ascii="Calibri"/>
          <w:sz w:val="24"/>
        </w:rPr>
        <w:t>Alex Davidson motioned to endorse Sen. Randall, Joy Vartanian seconded,</w:t>
      </w:r>
      <w:r>
        <w:rPr>
          <w:color w:val="000000"/>
          <w:rFonts w:ascii="Calibri"/>
          <w:sz w:val="24"/>
        </w:rPr>
        <w:t xml:space="preserve"> </w:t>
      </w:r>
      <w:r>
        <w:rPr>
          <w:b/>
          <w:color w:val="000000"/>
          <w:rFonts w:ascii="Calibri"/>
          <w:sz w:val="24"/>
        </w:rPr>
        <w:t>motion to endorse Sen. Randall passed unanimously.</w:t>
      </w:r>
    </w:p>
    <w:p>
      <w:pPr>
        <w:jc w:val="both"/>
        <w:spacing w:line="240" w:lineRule="auto"/>
      </w:pPr>
      <w:r>
        <w:rPr>
          <w:b/>
          <w:color w:val="008080"/>
          <w:rFonts w:ascii="Calibri"/>
          <w:sz w:val="24"/>
        </w:rPr>
        <w:t>~Robyn Denson (Pierce County Council Position 7):</w:t>
      </w:r>
      <w:r>
        <w:rPr>
          <w:color w:val="333333"/>
          <w:rFonts w:ascii="Calibri"/>
          <w:sz w:val="24"/>
        </w:rPr>
        <w:t xml:space="preserve">  Robyn spoke about her background and strengths--small business owner, non-profit work, housing analyst.  The Pierce Cty Council is a majority Dems at this time, they try to work with the Republicans.  Some issues she discussed: Transportation, Broadband in the Key Peninsula, mental health &amp; public safety, environmental issues.  Robyn will help all people feel included, and is endorsed by all the Dems currently on the council. Fundraising: https://www.electrobyndenson.com/. </w:t>
      </w:r>
      <w:r>
        <w:rPr>
          <w:b/>
        </w:rPr>
        <w:t xml:space="preserve">Lynn Jabs motioned to endorse Robyn Denson, Nora Eckstein seconded, motion passed unanimously. </w:t>
      </w:r>
    </w:p>
    <w:p>
      <w:pPr>
        <w:jc w:val="both"/>
        <w:spacing w:line="240" w:lineRule="auto"/>
      </w:pPr>
      <w:r>
        <w:rPr>
          <w:color w:val="333333"/>
          <w:rFonts w:ascii="Calibri"/>
          <w:sz w:val="24"/>
        </w:rPr>
      </w:r>
    </w:p>
    <w:p>
      <w:pPr>
        <w:jc w:val="both"/>
        <w:spacing w:line="240" w:lineRule="auto"/>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Treasurer Report (Carl Olson)</w:t>
      </w:r>
    </w:p>
    <w:p>
      <w:pPr>
        <w:jc w:val="both"/>
        <w:spacing w:line="240" w:lineRule="auto"/>
        <w:rPr>
          <w:color w:val="333333"/>
          <w:rFonts w:ascii="Arial"/>
          <w:sz w:val="22"/>
        </w:rPr>
      </w:pPr>
      <w:r>
        <w:rPr>
          <w:color w:val="333333"/>
          <w:rFonts w:ascii="Arial"/>
          <w:sz w:val="22"/>
        </w:rPr>
        <w:t>~Checking $4,826.61, Savings $1,068.22, Total $5,894.83.  All bills paid to date, including Security Self Storage, Zoom, candidate contributions.  Checking account includes a $1,000 grant award from the WA State Democrats.  Act Blue donations to date:  $4,887 (199 contributions).</w:t>
      </w:r>
    </w:p>
    <w:p>
      <w:pPr>
        <w:jc w:val="both"/>
        <w:spacing w:line="240" w:lineRule="auto"/>
      </w:pPr>
      <w:r>
        <w:rPr>
          <w:color w:val="333333"/>
          <w:rFonts w:ascii="Calibri"/>
          <w:sz w:val="22"/>
        </w:rPr>
      </w:r>
    </w:p>
    <w:p>
      <w:pPr>
        <w:jc w:val="both"/>
        <w:spacing w:line="240" w:lineRule="auto"/>
        <w:rPr>
          <w:color w:val="333333"/>
          <w:rFonts w:ascii="Calibri"/>
        </w:rPr>
      </w:pPr>
      <w:r>
        <w:rPr>
          <w:u w:val="single"/>
          <w:color w:val="333333"/>
          <w:rFonts w:ascii="Arial Black"/>
          <w:sz w:val="24"/>
        </w:rPr>
        <w:t>Approval of Sep. 2021 Minutes:</w:t>
      </w:r>
      <w:r>
        <w:rPr>
          <w:color w:val="333333"/>
          <w:rFonts w:ascii="Calibri"/>
          <w:sz w:val="24"/>
        </w:rPr>
        <w:t xml:space="preserve"> </w:t>
      </w:r>
      <w:r>
        <w:rPr>
          <w:color w:val="333333"/>
          <w:rFonts w:ascii="Arial"/>
          <w:sz w:val="24"/>
        </w:rPr>
        <w:t xml:space="preserve"> </w:t>
      </w:r>
      <w:r>
        <w:rPr>
          <w:color w:val="333333"/>
          <w:rFonts w:ascii="Arial"/>
          <w:sz w:val="22"/>
        </w:rPr>
        <w:t>Approved by acclamation.</w:t>
      </w:r>
    </w:p>
    <w:p>
      <w:pPr>
        <w:jc w:val="both"/>
        <w:spacing w:line="240" w:lineRule="auto"/>
      </w:pPr>
      <w:r>
        <w:rPr>
          <w:color w:val="333333"/>
          <w:rFonts w:ascii="Arial"/>
          <w:sz w:val="22"/>
        </w:rPr>
      </w:r>
    </w:p>
    <w:p>
      <w:pPr>
        <w:jc w:val="both"/>
        <w:spacing w:line="240" w:lineRule="auto"/>
        <w:rPr>
          <w:u w:val="single"/>
          <w:rFonts w:ascii="Arial Black"/>
          <w:sz w:val="24"/>
        </w:rPr>
      </w:pPr>
      <w:r>
        <w:rPr>
          <w:u w:val="single"/>
          <w:rFonts w:ascii="Arial Black"/>
          <w:sz w:val="24"/>
        </w:rPr>
        <w:t>Candidates/Campaigns</w:t>
      </w:r>
    </w:p>
    <w:p>
      <w:pPr>
        <w:jc w:val="both"/>
        <w:spacing w:line="240" w:lineRule="auto"/>
      </w:pPr>
      <w:r>
        <w:t>~Brian Pickard spoke about his SKSB candidacy, requested support (letters, contact people, etc). Sign-waving on 10/23 &amp; 30th, 10-Noon. www.facebook.com/pg/PickardforSKBoard/posts/</w:t>
      </w:r>
    </w:p>
    <w:p>
      <w:pPr>
        <w:jc w:val="both"/>
        <w:spacing w:line="240" w:lineRule="auto"/>
      </w:pPr>
      <w:r>
        <w:t>~Alex Davidson reported that GH City Council candidate Roger Henderson will be cancassing with Sen. Randall on 10/27th, requesting persons to help canvass in GH, get sign-waving schedules out. voterogerhenderson.com.  Alex also reminded people to help another GH City Council candidate, Brenda Lykins: brendalykins4ghcouncil.com.</w:t>
      </w:r>
    </w:p>
    <w:p>
      <w:pPr>
        <w:jc w:val="both"/>
        <w:spacing w:line="240" w:lineRule="auto"/>
      </w:pPr>
      <w:r>
        <w:t>~Luellen Lucid spoke about Juanita Beard's campaign (Peninsula School Board), fundraising at Oceans 5 on 10/13, 5-8 PM. Literature drop volunteers are requested. juanitabeard.com</w:t>
      </w:r>
    </w:p>
    <w:p>
      <w:pPr>
        <w:jc w:val="both"/>
        <w:spacing w:line="240" w:lineRule="auto"/>
      </w:pPr>
      <w:r>
        <w:t>www.facebook.com/FriendsofJuanitaBeard/</w:t>
      </w:r>
    </w:p>
    <w:p>
      <w:pPr>
        <w:jc w:val="both"/>
        <w:spacing w:line="240" w:lineRule="auto"/>
      </w:pPr>
      <w:r>
        <w:t>~Sam Wells (team Emily) spoke about a coming virtual meet &amp; greet, also Ideafest Fundraiser 2021, Oct. 16th, Naval Ave Elementary in Bremerton.  www.electemilyrandall.com</w:t>
      </w:r>
    </w:p>
    <w:p>
      <w:pPr>
        <w:jc w:val="both"/>
        <w:spacing w:line="240" w:lineRule="auto"/>
        <w:rPr>
          <w:rFonts w:ascii="Arial"/>
          <w:sz w:val="20"/>
        </w:rPr>
      </w:pPr>
      <w:r>
        <w:rPr>
          <w:u w:val="single"/>
          <w:color w:val="333333"/>
          <w:rFonts w:ascii="Arial"/>
          <w:sz w:val="20"/>
        </w:rPr>
      </w:r>
    </w:p>
    <w:p>
      <w:pPr>
        <w:jc w:val="both"/>
        <w:spacing w:line="240" w:lineRule="auto"/>
      </w:pPr>
      <w:r>
        <w:rPr>
          <w:u w:val="single"/>
          <w:color w:val="333333"/>
          <w:rFonts w:ascii="Arial Black"/>
          <w:sz w:val="24"/>
        </w:rPr>
        <w:t>Next 26th LD General Meeting:</w:t>
      </w:r>
      <w:r>
        <w:rPr>
          <w:color w:val="333333"/>
          <w:rFonts w:ascii="Calibri"/>
          <w:sz w:val="24"/>
        </w:rPr>
        <w:t xml:space="preserve">  </w:t>
      </w:r>
      <w:r>
        <w:rPr>
          <w:color w:val="333333"/>
          <w:rFonts w:ascii="Arial"/>
          <w:sz w:val="22"/>
        </w:rPr>
        <w:t xml:space="preserve"> Thursday, Nov. 4th, 2021</w:t>
      </w:r>
    </w:p>
    <w:p>
      <w:pPr>
        <w:jc w:val="both"/>
        <w:spacing w:line="240" w:lineRule="auto"/>
        <w:rPr>
          <w:color w:val="333333"/>
          <w:rFonts w:ascii="Calibri"/>
        </w:rPr>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Good of The Order</w:t>
      </w:r>
    </w:p>
    <w:p>
      <w:pPr>
        <w:jc w:val="both"/>
        <w:spacing w:line="240" w:lineRule="auto"/>
        <w:rPr>
          <w:color w:val="333333"/>
          <w:rFonts w:ascii="Arial"/>
          <w:sz w:val="22"/>
        </w:rPr>
      </w:pPr>
      <w:r>
        <w:rPr>
          <w:color w:val="333333"/>
          <w:rFonts w:ascii="Arial"/>
          <w:sz w:val="22"/>
        </w:rPr>
        <w:t>~Kitsap Dems Chair Hannie Baxter gave a heartfelt testimony about Don Bartley, who has recently passed, including his many contributions to the community, and numerous positions held.</w:t>
      </w:r>
    </w:p>
    <w:p>
      <w:pPr>
        <w:jc w:val="both"/>
        <w:spacing w:line="240" w:lineRule="auto"/>
      </w:pPr>
      <w:r>
        <w:t xml:space="preserve">She invited all to Kitsap Dem's Office Hours, 5-7 PM every Friday, next </w:t>
      </w:r>
      <w:r>
        <w:t>Kitsap Dems General Meeting: Oct. 18th, 7 PM.  chair@kitsapdemocrats.com</w:t>
      </w:r>
    </w:p>
    <w:p>
      <w:pPr>
        <w:jc w:val="both"/>
        <w:spacing w:line="240" w:lineRule="auto"/>
      </w:pPr>
      <w:r>
        <w:t>~Julian Wheeler spoke about a fundraising trivia night (10/8): https://event.auctria.com/cb98a98a-215f-41f0-befa-9781e298a5f2/, also PAVE will have a Developmental Disabilities forum with legislators on Nov. 16th, 6 PM, to sign up: www.tfaforms.com/4924742</w:t>
      </w:r>
    </w:p>
    <w:p>
      <w:pPr>
        <w:jc w:val="both"/>
        <w:spacing w:line="240" w:lineRule="auto"/>
      </w:pPr>
      <w:r>
        <w:t>~Lynn Jabs commented on receiving an email from the current Peninsula School Board President David Olson, he opposes DEI, and is a bad fit for our kids--Please help to elect Juanita Beard.</w:t>
      </w:r>
    </w:p>
    <w:p>
      <w:pPr>
        <w:jc w:val="both"/>
        <w:spacing w:line="240" w:lineRule="auto"/>
      </w:pPr>
      <w:r>
        <w:rPr>
          <w:color w:val="333333"/>
          <w:rFonts w:ascii="Calibri"/>
          <w:sz w:val="24"/>
        </w:rPr>
      </w:r>
    </w:p>
    <w:p>
      <w:pPr>
        <w:jc w:val="both"/>
        <w:spacing w:line="240" w:lineRule="auto"/>
        <w:rPr>
          <w:color w:val="333333"/>
          <w:rFonts w:ascii="Calibri"/>
        </w:rPr>
      </w:pPr>
      <w:r>
        <w:rPr>
          <w:u w:val="single"/>
          <w:color w:val="333333"/>
          <w:rFonts w:ascii="Arial Black"/>
          <w:sz w:val="24"/>
        </w:rPr>
        <w:t>Adjournment:</w:t>
      </w:r>
      <w:r>
        <w:rPr>
          <w:color w:val="333333"/>
          <w:rFonts w:ascii="Calibri"/>
          <w:sz w:val="24"/>
        </w:rPr>
        <w:t xml:space="preserve"> </w:t>
      </w:r>
      <w:r>
        <w:rPr>
          <w:color w:val="333333"/>
          <w:rFonts w:ascii="Arial"/>
          <w:sz w:val="24"/>
        </w:rPr>
        <w:t xml:space="preserve"> </w:t>
      </w:r>
      <w:r>
        <w:rPr>
          <w:color w:val="333333"/>
          <w:rFonts w:ascii="Arial"/>
          <w:sz w:val="22"/>
        </w:rPr>
        <w:t>Chair Aley adjourned the meeting at 8:06 PM.</w:t>
      </w:r>
    </w:p>
    <w:p>
      <w:pPr>
        <w:jc w:val="both"/>
        <w:spacing w:line="240" w:lineRule="auto"/>
        <w:rPr>
          <w:sz w:val="20"/>
        </w:rPr>
      </w:pPr>
      <w:r>
        <w:rPr>
          <w:color w:val="333333"/>
          <w:rFonts w:ascii="Arial"/>
          <w:sz w:val="20"/>
        </w:rPr>
        <w:t>(Minutes respectfully submitted by Melissa Lund, Secretary)</w:t>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u w:val="single"/>
          <w:color w:val="333399"/>
          <w:rFonts w:ascii="Arial Black"/>
          <w:sz w:val="28"/>
        </w:rPr>
        <w:t>26th LD General Meeting 10/7/21</w:t>
      </w:r>
    </w:p>
    <w:p>
      <w:pPr>
        <w:jc w:val="both"/>
        <w:spacing w:line="240" w:lineRule="auto"/>
      </w:pPr>
      <w:r>
        <w:rPr>
          <w:u w:val="single"/>
          <w:color w:val="333399"/>
          <w:rFonts w:ascii="Arial Black"/>
          <w:sz w:val="28"/>
        </w:rPr>
      </w:r>
    </w:p>
    <w:p>
      <w:pPr>
        <w:jc w:val="both"/>
        <w:spacing w:line="240" w:lineRule="auto"/>
        <w:rPr>
          <w:u w:val="single"/>
          <w:rFonts w:ascii="Arial Black"/>
        </w:rPr>
      </w:pPr>
      <w:r>
        <w:rPr>
          <w:u w:val="single"/>
          <w:rFonts w:ascii="Arial Black"/>
          <w:sz w:val="24"/>
        </w:rPr>
        <w:t>Attendance</w:t>
      </w:r>
    </w:p>
    <w:p>
      <w:pPr>
        <w:jc w:val="both"/>
        <w:spacing w:line="240" w:lineRule="auto"/>
        <w:rPr>
          <w:rFonts w:ascii="Calibri"/>
        </w:rPr>
      </w:pPr>
      <w:r>
        <w:rPr>
          <w:rFonts w:ascii="Calibri"/>
          <w:sz w:val="24"/>
        </w:rPr>
      </w:r>
    </w:p>
    <w:p>
      <w:pPr>
        <w:jc w:val="both"/>
        <w:spacing w:line="240" w:lineRule="auto"/>
        <w:rPr>
          <w:rFonts w:ascii="Calibri"/>
        </w:rPr>
      </w:pPr>
      <w:r>
        <w:rPr>
          <w:rFonts w:ascii="Calibri"/>
          <w:sz w:val="24"/>
        </w:rPr>
        <w:t xml:space="preserve">~Kara Aley                                         ~Alex Davidson                       </w:t>
      </w:r>
    </w:p>
    <w:p>
      <w:pPr>
        <w:jc w:val="both"/>
        <w:spacing w:line="240" w:lineRule="auto"/>
      </w:pPr>
      <w:r>
        <w:rPr>
          <w:rFonts w:ascii="Calibri"/>
          <w:sz w:val="24"/>
        </w:rPr>
        <w:t>~Frank Dacca                                    ~Lieu Gov Denny Heck</w:t>
      </w:r>
    </w:p>
    <w:p>
      <w:pPr>
        <w:jc w:val="both"/>
        <w:spacing w:line="240" w:lineRule="auto"/>
      </w:pPr>
      <w:r>
        <w:rPr>
          <w:rFonts w:ascii="Calibri"/>
          <w:sz w:val="24"/>
        </w:rPr>
        <w:t>~Ray Shjerven                                   ~Adison Richards</w:t>
      </w:r>
    </w:p>
    <w:p>
      <w:pPr>
        <w:jc w:val="both"/>
        <w:spacing w:line="240" w:lineRule="auto"/>
      </w:pPr>
      <w:r>
        <w:rPr>
          <w:rFonts w:ascii="Calibri"/>
          <w:sz w:val="24"/>
        </w:rPr>
        <w:t>~Melissa Lund                                  ~Angela Sisney</w:t>
      </w:r>
    </w:p>
    <w:p>
      <w:pPr>
        <w:jc w:val="both"/>
        <w:spacing w:line="240" w:lineRule="auto"/>
      </w:pPr>
      <w:r>
        <w:rPr>
          <w:rFonts w:ascii="Calibri"/>
          <w:sz w:val="24"/>
        </w:rPr>
        <w:t>~Ari Winter                                       ~Brenda McCormick</w:t>
      </w:r>
    </w:p>
    <w:p>
      <w:pPr>
        <w:jc w:val="both"/>
        <w:spacing w:line="240" w:lineRule="auto"/>
      </w:pPr>
      <w:r>
        <w:rPr>
          <w:rFonts w:ascii="Calibri"/>
          <w:sz w:val="24"/>
        </w:rPr>
        <w:t>~Brian Pickard                                  ~Carl Olson</w:t>
      </w:r>
    </w:p>
    <w:p>
      <w:pPr>
        <w:jc w:val="both"/>
        <w:spacing w:line="240" w:lineRule="auto"/>
      </w:pPr>
      <w:r>
        <w:rPr>
          <w:rFonts w:ascii="Calibri"/>
          <w:sz w:val="24"/>
        </w:rPr>
        <w:t>~Bobbette Olson                              ~Chad Enright</w:t>
      </w:r>
    </w:p>
    <w:p>
      <w:pPr>
        <w:jc w:val="both"/>
        <w:spacing w:line="240" w:lineRule="auto"/>
      </w:pPr>
      <w:r>
        <w:rPr>
          <w:rFonts w:ascii="Calibri"/>
          <w:sz w:val="24"/>
        </w:rPr>
        <w:t>~Darrell Johnson                              ~Hannie Baxter</w:t>
      </w:r>
    </w:p>
    <w:p>
      <w:pPr>
        <w:jc w:val="both"/>
        <w:spacing w:line="240" w:lineRule="auto"/>
      </w:pPr>
      <w:r>
        <w:t>~Jeni Woock                                 ~Joy Vartanian</w:t>
      </w:r>
    </w:p>
    <w:p>
      <w:pPr>
        <w:jc w:val="both"/>
        <w:spacing w:line="240" w:lineRule="auto"/>
      </w:pPr>
      <w:r>
        <w:t>~Larry Seaquist                             ~Luellen Lucid</w:t>
      </w:r>
    </w:p>
    <w:p>
      <w:pPr>
        <w:jc w:val="both"/>
        <w:spacing w:line="240" w:lineRule="auto"/>
      </w:pPr>
      <w:r>
        <w:t>~Lynn Jabs                                    ~Marty Bishop</w:t>
      </w:r>
    </w:p>
    <w:p>
      <w:pPr>
        <w:jc w:val="both"/>
        <w:spacing w:line="240" w:lineRule="auto"/>
      </w:pPr>
      <w:r>
        <w:t>~Melinda Mazoue                          ~Nora Eckstein</w:t>
      </w:r>
    </w:p>
    <w:p>
      <w:pPr>
        <w:jc w:val="both"/>
        <w:spacing w:line="240" w:lineRule="auto"/>
      </w:pPr>
      <w:r>
        <w:t>~Robyn Denson                             ~Ron Robinson</w:t>
      </w:r>
    </w:p>
    <w:p>
      <w:pPr>
        <w:jc w:val="both"/>
        <w:spacing w:line="240" w:lineRule="auto"/>
      </w:pPr>
      <w:r>
        <w:t>~Sam Wells                                   ~Sen Emily Randall</w:t>
      </w:r>
    </w:p>
    <w:p>
      <w:pPr>
        <w:jc w:val="both"/>
        <w:spacing w:line="240" w:lineRule="auto"/>
      </w:pPr>
      <w:r>
        <w:t>~Tony Otto                                     ~Tony Trotter</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Arial Black">
    <w:embedRegular w:fontKey="{00000000-0000-0000-0000-000000000000}" r:id="rId1" w:subsetted="0"/>
  </w:font>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 Id="rId17" Type="http://schemas.openxmlformats.org/officeDocument/2006/relationships/image" Target="media/image1.png"/><Relationship Id="rId18" Type="http://schemas.openxmlformats.org/officeDocument/2006/relationships/image" Target="media/image1.png"/><Relationship Id="rId19"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