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tf" ContentType="application/x-font-ttf"/>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both"/>
        <w:spacing w:line="240" w:lineRule="auto"/>
      </w:pPr>
      <w:r>
        <w:rPr>
          <w:noProof/>
        </w:rPr>
        <w:drawing>
          <wp:inline distB="0" distL="114300" distR="114300" distT="0">
            <wp:extent cx="476250" cy="409575"/>
            <wp:effectExtent b="0" l="0" r="0" t="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476250" cy="409575"/>
                    </a:xfrm>
                    <a:prstGeom prst="rect"/>
                    <a:ln/>
                  </pic:spPr>
                </pic:pic>
              </a:graphicData>
            </a:graphic>
          </wp:inline>
        </w:drawing>
      </w:r>
      <w:r w:rsidR="00000000" w:rsidDel="00000000" w:rsidRPr="00000000">
        <w:rPr>
          <w:rtl w:val="0"/>
          <w:rFonts w:ascii="Arial Black" w:cs="Arial Black" w:eastAsia="Arial Black" w:hAnsi="Arial Black"/>
          <w:sz w:val="24"/>
          <w:szCs w:val="24"/>
        </w:rPr>
        <w:t xml:space="preserve">     </w:t>
      </w:r>
      <w:r>
        <w:rPr>
          <w:u w:val="single"/>
          <w:color w:val="008080"/>
          <w:rFonts w:ascii="Arial Black"/>
          <w:sz w:val="24"/>
        </w:rPr>
        <w:t>26th LD Democrats General Meeting Minutes--</w:t>
      </w:r>
      <w:r>
        <w:rPr>
          <w:u w:val="single"/>
          <w:color w:val="008080"/>
          <w:rFonts w:ascii="Arial Black"/>
          <w:sz w:val="24"/>
        </w:rPr>
        <w:t>7/1/21</w:t>
      </w:r>
    </w:p>
    <w:p>
      <w:pPr>
        <w:jc w:val="both"/>
        <w:spacing w:line="240" w:lineRule="auto"/>
      </w:pPr>
    </w:p>
    <w:p>
      <w:pPr>
        <w:jc w:val="both"/>
        <w:spacing w:line="240" w:lineRule="auto"/>
        <w:rPr>
          <w:b/>
          <w:u w:val="single"/>
          <w:rFonts w:ascii="Arial Black"/>
          <w:sz w:val="22"/>
        </w:rPr>
      </w:pPr>
      <w:r>
        <w:rPr>
          <w:b/>
          <w:u w:val="single"/>
          <w:rFonts w:ascii="Arial Black"/>
          <w:sz w:val="22"/>
        </w:rPr>
        <w:t>Call</w:t>
      </w:r>
      <w:r>
        <w:rPr>
          <w:b/>
          <w:u w:val="single"/>
          <w:rFonts w:ascii="Arial Black"/>
          <w:sz w:val="22"/>
        </w:rPr>
        <w:t xml:space="preserve"> to Order</w:t>
      </w:r>
    </w:p>
    <w:p>
      <w:pPr>
        <w:jc w:val="both"/>
        <w:spacing w:line="240" w:lineRule="auto"/>
        <w:rPr>
          <w:rFonts w:ascii="Calibri"/>
          <w:sz w:val="22"/>
        </w:rPr>
      </w:pPr>
      <w:r>
        <w:rPr>
          <w:rFonts w:ascii="Calibri"/>
          <w:sz w:val="22"/>
        </w:rPr>
        <w:t>~Meeting called to order at 6:33 PM by Chair Kara Aley</w:t>
      </w:r>
    </w:p>
    <w:p>
      <w:pPr>
        <w:jc w:val="both"/>
        <w:spacing w:line="240" w:lineRule="auto"/>
        <w:rPr>
          <w:rFonts w:ascii="Calibri"/>
          <w:sz w:val="22"/>
        </w:rPr>
      </w:pPr>
      <w:r>
        <w:rPr>
          <w:rFonts w:ascii="Calibri"/>
          <w:sz w:val="22"/>
        </w:rPr>
        <w:t>~Pledge of Allegiance</w:t>
      </w:r>
    </w:p>
    <w:p>
      <w:pPr>
        <w:jc w:val="both"/>
        <w:spacing w:line="240" w:lineRule="auto"/>
        <w:rPr>
          <w:rFonts w:ascii="Calibri"/>
          <w:sz w:val="22"/>
        </w:rPr>
      </w:pPr>
      <w:r>
        <w:rPr>
          <w:rFonts w:ascii="Calibri"/>
          <w:sz w:val="22"/>
        </w:rPr>
        <w:t>~Tribal Land Acknowledgement</w:t>
      </w:r>
    </w:p>
    <w:p>
      <w:pPr>
        <w:jc w:val="both"/>
        <w:spacing w:line="240" w:lineRule="auto"/>
      </w:pPr>
      <w:r/>
    </w:p>
    <w:p>
      <w:pPr>
        <w:jc w:val="both"/>
        <w:spacing w:line="240" w:lineRule="auto"/>
        <w:rPr>
          <w:b/>
          <w:u w:val="single"/>
          <w:rFonts w:ascii="Arial Black"/>
          <w:sz w:val="22"/>
        </w:rPr>
      </w:pPr>
      <w:r>
        <w:rPr>
          <w:b/>
          <w:u w:val="single"/>
          <w:rFonts w:ascii="Arial Black"/>
          <w:sz w:val="22"/>
        </w:rPr>
        <w:t>Treasurer Report (Carl Olson)</w:t>
      </w:r>
    </w:p>
    <w:p>
      <w:pPr>
        <w:jc w:val="both"/>
        <w:spacing w:line="240" w:lineRule="auto"/>
        <w:rPr>
          <w:rFonts w:ascii="Calibri"/>
          <w:sz w:val="22"/>
        </w:rPr>
      </w:pPr>
      <w:r>
        <w:rPr>
          <w:rFonts w:ascii="Calibri"/>
          <w:sz w:val="22"/>
        </w:rPr>
        <w:t>~Checking Balance $3,959.17, Savings $1,068.08, All bills paid to date. Act Blue donations to date $2,853.00.</w:t>
      </w:r>
    </w:p>
    <w:p>
      <w:pPr>
        <w:jc w:val="both"/>
        <w:spacing w:line="240" w:lineRule="auto"/>
        <w:rPr>
          <w:rFonts w:ascii="Calibri"/>
          <w:sz w:val="24"/>
        </w:rPr>
      </w:pPr>
      <w:r>
        <w:rPr>
          <w:rFonts w:ascii="Calibri"/>
          <w:sz w:val="24"/>
        </w:rPr>
      </w:r>
    </w:p>
    <w:p>
      <w:pPr>
        <w:jc w:val="both"/>
        <w:spacing w:line="240" w:lineRule="auto"/>
        <w:rPr>
          <w:rFonts w:ascii="Calibri"/>
          <w:sz w:val="24"/>
        </w:rPr>
      </w:pPr>
      <w:r>
        <w:rPr>
          <w:b/>
          <w:u w:val="single"/>
          <w:rFonts w:ascii="Arial Black"/>
          <w:sz w:val="22"/>
        </w:rPr>
        <w:t>Approval of Minutes</w:t>
      </w:r>
      <w:r>
        <w:rPr>
          <w:rFonts w:ascii="Calibri"/>
          <w:sz w:val="22"/>
        </w:rPr>
        <w:t>:</w:t>
      </w:r>
      <w:r>
        <w:rPr>
          <w:rFonts w:ascii="Calibri"/>
          <w:sz w:val="24"/>
        </w:rPr>
        <w:t xml:space="preserve"> </w:t>
      </w:r>
      <w:r>
        <w:rPr>
          <w:rFonts w:ascii="Calibri"/>
          <w:sz w:val="22"/>
        </w:rPr>
        <w:t xml:space="preserve">Unanimous </w:t>
      </w:r>
    </w:p>
    <w:p>
      <w:pPr>
        <w:jc w:val="both"/>
        <w:spacing w:line="240" w:lineRule="auto"/>
      </w:pPr>
      <w:r/>
    </w:p>
    <w:p>
      <w:pPr>
        <w:jc w:val="both"/>
        <w:spacing w:line="240" w:lineRule="auto"/>
        <w:rPr>
          <w:color w:val="000000"/>
          <w:rFonts w:ascii="Arial Black"/>
        </w:rPr>
      </w:pPr>
      <w:r>
        <w:rPr>
          <w:b/>
          <w:u w:val="single"/>
          <w:color w:val="000000"/>
          <w:rFonts w:ascii="Arial Black"/>
        </w:rPr>
        <w:t>Candidate Presentations--Non-Partisan Races</w:t>
      </w:r>
    </w:p>
    <w:p>
      <w:pPr>
        <w:jc w:val="both"/>
        <w:spacing w:line="240" w:lineRule="auto"/>
      </w:pPr>
      <w:r>
        <w:t>~Candidates spoke about themselves and the ideas they would bring to their various elected positions, gave links to sites for additional info and events.  Attendees: Jeni Woock, Gig Harbor City Council, position 1,</w:t>
      </w:r>
      <w:r>
        <w:rPr>
          <w:b/>
        </w:rPr>
        <w:t xml:space="preserve"> electjeniwoock.com</w:t>
      </w:r>
      <w:r>
        <w:t xml:space="preserve">; Juanita Beard, PSD School Board, Position 5, </w:t>
      </w:r>
      <w:r>
        <w:rPr>
          <w:b/>
        </w:rPr>
        <w:t>www.juanitabeard.com</w:t>
      </w:r>
      <w:r>
        <w:t xml:space="preserve">; Roger Henderson, Gig Harbor City Council, position 2, </w:t>
      </w:r>
      <w:r>
        <w:rPr>
          <w:b/>
          <w:i w:val="0"/>
        </w:rPr>
        <w:t>www.voterogerhenderson.com</w:t>
      </w:r>
      <w:r>
        <w:t xml:space="preserve">;  Brenda Lykins, Gig Harbor City Council, position 3, </w:t>
      </w:r>
      <w:r>
        <w:rPr>
          <w:b/>
        </w:rPr>
        <w:t>www.brendalykins4ghcouncil.com</w:t>
      </w:r>
      <w:r>
        <w:t>.</w:t>
      </w:r>
    </w:p>
    <w:p>
      <w:pPr>
        <w:jc w:val="both"/>
        <w:spacing w:line="240" w:lineRule="auto"/>
      </w:pPr>
      <w:r>
        <w:t>~Ray Shjerven motioned, Twila Slind seconded, that the 26th LD Democrats endorse Roger Henderson, Juanita Beard, and Brenda Lykins for their respective candidate positions.  Motion  to endorse all three candidates passed unanimously.  A short Q &amp; A with attendees regarding activities and events for youth happened after vote (ideas presented: upgrading parks, adding sidewalks, building youth structures, additional park programs, service programs for teens).</w:t>
      </w:r>
    </w:p>
    <w:p>
      <w:pPr>
        <w:jc w:val="both"/>
        <w:spacing w:line="240" w:lineRule="auto"/>
      </w:pPr>
      <w:r/>
    </w:p>
    <w:p>
      <w:pPr>
        <w:jc w:val="both"/>
        <w:spacing w:line="240" w:lineRule="auto"/>
        <w:rPr>
          <w:u w:val="single"/>
          <w:rFonts w:ascii="Arial Black"/>
        </w:rPr>
      </w:pPr>
      <w:r>
        <w:rPr>
          <w:u w:val="single"/>
          <w:rFonts w:ascii="Arial Black"/>
        </w:rPr>
        <w:t>Added to Agenda</w:t>
      </w:r>
    </w:p>
    <w:p>
      <w:pPr>
        <w:jc w:val="both"/>
        <w:spacing w:line="240" w:lineRule="auto"/>
      </w:pPr>
      <w:r>
        <w:t xml:space="preserve">~Greg Wheeler, candidate for reelection as Bremerton Mayor, requested time to speak even though he was not on the agenda, he spoke about programs he has worked on during his time as mayor, and hopes for future items, </w:t>
      </w:r>
      <w:r>
        <w:rPr>
          <w:b/>
        </w:rPr>
        <w:t>www.reelectgregwheeler.com</w:t>
      </w:r>
      <w:r>
        <w:t>.</w:t>
      </w:r>
    </w:p>
    <w:p>
      <w:pPr>
        <w:jc w:val="both"/>
        <w:spacing w:line="240" w:lineRule="auto"/>
      </w:pPr>
      <w:r>
        <w:t>~Frank Dacca motioned and Judy Arbogast seconded for the 26th LD Democrats to endorse Greg Wheeler.  Discussion ensued concerning the fact that the LD's usual endorsement protocols were not followed (determination was that the LD has endorsed Mr. Wheeler previously, so bypassing usual protocol is acceptable), and questions about union endorsements were asked (Mr. Wheeler has not yet submitted these).  The motion to endorse Greg Wheeler passed.</w:t>
      </w:r>
    </w:p>
    <w:p>
      <w:pPr>
        <w:jc w:val="both"/>
        <w:spacing w:line="240" w:lineRule="auto"/>
      </w:pPr>
      <w:r>
        <w:t xml:space="preserve">~Michael Goodnow, who is running again for Bremerton City Council District 5, spoke about the projects and work he has done, and future ideas, he fielded questions from meeting attendees, </w:t>
      </w:r>
      <w:r>
        <w:rPr>
          <w:b/>
        </w:rPr>
        <w:t xml:space="preserve">www.facebook.com/VoteGoodnow.  </w:t>
      </w:r>
      <w:r>
        <w:t>Ray Shjerven motioned, Frank Dacca seconded that the 26th LD Dems endorse Michael Goodnow for Bremerton City Council District 5 (under the same endorsement protocol waiver given Greg Wheeler).  Motion to endorse Michael Goodnow passed.</w:t>
      </w:r>
    </w:p>
    <w:p>
      <w:pPr>
        <w:jc w:val="both"/>
        <w:spacing w:line="240" w:lineRule="auto"/>
      </w:pPr>
      <w:r/>
    </w:p>
    <w:p>
      <w:pPr>
        <w:jc w:val="both"/>
        <w:spacing w:line="240" w:lineRule="auto"/>
        <w:rPr>
          <w:u w:val="single"/>
          <w:rFonts w:ascii="Arial Black"/>
        </w:rPr>
      </w:pPr>
      <w:r>
        <w:rPr>
          <w:u w:val="single"/>
          <w:rFonts w:ascii="Arial Black"/>
        </w:rPr>
        <w:t>August 26th LD General Meeting--Possible Agenda Items</w:t>
      </w:r>
    </w:p>
    <w:p>
      <w:pPr>
        <w:jc w:val="both"/>
        <w:spacing w:line="240" w:lineRule="auto"/>
      </w:pPr>
      <w:r>
        <w:t>~It was discussed having an admin person from a school district come speak to questions such as Critical Race Theory.  Rep. Derek Kilmer may also be on the agenda.</w:t>
      </w:r>
    </w:p>
    <w:p>
      <w:pPr>
        <w:jc w:val="both"/>
        <w:spacing w:line="240" w:lineRule="auto"/>
      </w:pPr>
      <w:r/>
    </w:p>
    <w:p>
      <w:pPr>
        <w:jc w:val="both"/>
        <w:spacing w:line="240" w:lineRule="auto"/>
      </w:pPr>
      <w:r/>
    </w:p>
    <w:p>
      <w:pPr>
        <w:jc w:val="both"/>
        <w:spacing w:line="240" w:lineRule="auto"/>
      </w:pPr>
      <w:r>
        <w:rPr>
          <w:u w:val="single"/>
          <w:rFonts w:ascii="Arial Black"/>
        </w:rPr>
        <w:t>Next 26th LD General Meeting:</w:t>
      </w:r>
      <w:r>
        <w:rPr>
          <w:u w:val="single"/>
        </w:rPr>
        <w:t xml:space="preserve"> </w:t>
      </w:r>
      <w:r>
        <w:t xml:space="preserve"> </w:t>
      </w:r>
      <w:r>
        <w:rPr>
          <w:sz w:val="22"/>
        </w:rPr>
        <w:t>Thursday, August 5th, 2021.</w:t>
      </w:r>
    </w:p>
    <w:p>
      <w:pPr>
        <w:jc w:val="both"/>
        <w:spacing w:line="240" w:lineRule="auto"/>
      </w:pPr>
      <w:r/>
    </w:p>
    <w:p>
      <w:pPr>
        <w:jc w:val="both"/>
        <w:spacing w:line="240" w:lineRule="auto"/>
      </w:pPr>
      <w:r/>
    </w:p>
    <w:p>
      <w:pPr>
        <w:jc w:val="both"/>
        <w:spacing w:line="240" w:lineRule="auto"/>
      </w:pPr>
      <w:r/>
    </w:p>
    <w:p>
      <w:pPr>
        <w:jc w:val="both"/>
        <w:spacing w:line="240" w:lineRule="auto"/>
        <w:rPr>
          <w:u w:val="single"/>
        </w:rPr>
      </w:pPr>
      <w:r>
        <w:rPr>
          <w:u w:val="single"/>
        </w:rPr>
      </w:r>
    </w:p>
    <w:p>
      <w:pPr>
        <w:jc w:val="both"/>
        <w:spacing w:line="240" w:lineRule="auto"/>
        <w:rPr>
          <w:u w:val="single"/>
          <w:rFonts w:ascii="Arial Black"/>
        </w:rPr>
      </w:pPr>
      <w:r>
        <w:rPr>
          <w:u w:val="single"/>
          <w:rFonts w:ascii="Arial Black"/>
        </w:rPr>
        <w:t>Good of The Order</w:t>
      </w:r>
    </w:p>
    <w:p>
      <w:pPr>
        <w:jc w:val="both"/>
        <w:spacing w:line="240" w:lineRule="auto"/>
      </w:pPr>
      <w:r>
        <w:t>~Ray Shjerven reminded prospective candidates to please fill out 26th LD endorsement forms.</w:t>
      </w:r>
    </w:p>
    <w:p>
      <w:pPr>
        <w:jc w:val="both"/>
        <w:spacing w:line="240" w:lineRule="auto"/>
      </w:pPr>
      <w:r>
        <w:t>~Luellen Lucid would like reminders to be sent to Precinct Committee Officers regarding supporting our candidates--she will contact them.  She also spoke about our responsibility to get the process right when endorsing the open auditor and sheriff positions in Kitsap County.</w:t>
      </w:r>
    </w:p>
    <w:p>
      <w:pPr>
        <w:jc w:val="both"/>
        <w:spacing w:line="240" w:lineRule="auto"/>
      </w:pPr>
      <w:r>
        <w:t>~Dianna Eversole asked for clarification about voting for sheriff and auditor, as she is not an elected PCO.  Carl Olson reminded everyone that Kitsap Democrat endorsements will follow Kitsap County guidelines; Luellen Lucid stated that she read that paid members can vote, not just elected PCOs; Dianna was advised to contact the Kitsap Dems chair Hannie Baxter for exact info.</w:t>
      </w:r>
    </w:p>
    <w:p>
      <w:pPr>
        <w:jc w:val="both"/>
        <w:spacing w:line="240" w:lineRule="auto"/>
      </w:pPr>
      <w:r>
        <w:t xml:space="preserve">~Carl Olson asked that all meeting attendees please contact their legislators about HR1 and the John Lewis Voting Rights Advancement Act, to keep pressure on our electeds in assuring all citizen's voting rights.  Go to: </w:t>
      </w:r>
      <w:r>
        <w:rPr>
          <w:b/>
        </w:rPr>
        <w:t>https://26d.org/wp/action-center/</w:t>
      </w:r>
      <w:r>
        <w:t xml:space="preserve"> to send letters.</w:t>
      </w:r>
    </w:p>
    <w:p>
      <w:pPr>
        <w:jc w:val="both"/>
        <w:spacing w:line="240" w:lineRule="auto"/>
      </w:pPr>
      <w:r>
        <w:t>~Frank Dacca would like to investigate alternative venues for the 26th LD to meet in person (Givens Center is still not open for meetings), it was suggested that this be an agenda item for the next E-Board meeting.</w:t>
      </w:r>
    </w:p>
    <w:p>
      <w:pPr>
        <w:jc w:val="both"/>
        <w:spacing w:line="240" w:lineRule="auto"/>
      </w:pPr>
      <w:r>
        <w:t>~Alex Davidson promoted the March for Medicare For All (m4m4all) event on July 24th, link to information:</w:t>
      </w:r>
      <w:r>
        <w:rPr>
          <w:b/>
        </w:rPr>
        <w:t xml:space="preserve"> https://m4m4all.org/index.php</w:t>
      </w:r>
      <w:r>
        <w:t>.</w:t>
      </w:r>
    </w:p>
    <w:p>
      <w:pPr>
        <w:jc w:val="both"/>
        <w:spacing w:line="240" w:lineRule="auto"/>
        <w:rPr>
          <w:rFonts w:ascii="Calibri"/>
          <w:sz w:val="24"/>
        </w:rPr>
      </w:pPr>
      <w:r>
        <w:rPr>
          <w:rFonts w:ascii="Calibri"/>
          <w:sz w:val="24"/>
        </w:rPr>
        <w:t xml:space="preserve">~Senator Emily Randall offered a link that discusses resignation of elected officials and how to fill the  vacancies, go to  </w:t>
      </w:r>
      <w:r>
        <w:rPr>
          <w:b/>
          <w:rFonts w:ascii="Calibri"/>
          <w:sz w:val="24"/>
        </w:rPr>
        <w:t>https://app.leg.wa.gov/rCW/default.aspx?cite=42.12&amp;full=true.</w:t>
      </w:r>
    </w:p>
    <w:p>
      <w:pPr>
        <w:jc w:val="both"/>
        <w:spacing w:line="240" w:lineRule="auto"/>
        <w:rPr>
          <w:rFonts w:ascii="Calibri"/>
        </w:rPr>
      </w:pPr>
      <w:r>
        <w:rPr>
          <w:rFonts w:ascii="Calibri"/>
          <w:sz w:val="24"/>
        </w:rPr>
      </w:r>
    </w:p>
    <w:p>
      <w:pPr>
        <w:jc w:val="both"/>
        <w:spacing w:line="240" w:lineRule="auto"/>
        <w:rPr>
          <w:rFonts w:ascii="Calibri"/>
        </w:rPr>
      </w:pPr>
      <w:r>
        <w:rPr>
          <w:u w:val="single"/>
          <w:rFonts w:ascii="Arial Black"/>
          <w:sz w:val="22"/>
        </w:rPr>
        <w:t>Adjournment:</w:t>
      </w:r>
      <w:r>
        <w:rPr>
          <w:rFonts w:ascii="Calibri"/>
          <w:sz w:val="24"/>
        </w:rPr>
        <w:t xml:space="preserve">  Chair Aley adjourned the meeting at 7:36 PM.</w:t>
      </w:r>
    </w:p>
    <w:p>
      <w:pPr>
        <w:jc w:val="both"/>
        <w:spacing w:line="240" w:lineRule="auto"/>
        <w:rPr>
          <w:rFonts w:ascii="Calibri"/>
        </w:rPr>
      </w:pPr>
      <w:r>
        <w:rPr>
          <w:rFonts w:ascii="Calibri"/>
          <w:sz w:val="24"/>
        </w:rPr>
      </w:r>
    </w:p>
    <w:p>
      <w:pPr>
        <w:jc w:val="both"/>
        <w:spacing w:line="240" w:lineRule="auto"/>
        <w:rPr>
          <w:rFonts w:ascii="Calibri"/>
          <w:sz w:val="22"/>
        </w:rPr>
      </w:pPr>
      <w:r>
        <w:rPr>
          <w:rFonts w:ascii="Calibri"/>
          <w:sz w:val="22"/>
        </w:rPr>
        <w:t>(Minutes respectfully submitted by Melissa Lund, Secretary)</w:t>
      </w:r>
    </w:p>
    <w:p>
      <w:pPr>
        <w:jc w:val="both"/>
        <w:spacing w:line="240" w:lineRule="auto"/>
        <w:rPr>
          <w:rFonts w:ascii="Calibri"/>
        </w:rPr>
      </w:pPr>
      <w:r>
        <w:rPr>
          <w:rFonts w:ascii="Calibri"/>
          <w:sz w:val="24"/>
        </w:rPr>
      </w:r>
    </w:p>
    <w:p>
      <w:pPr>
        <w:jc w:val="both"/>
        <w:spacing w:line="240" w:lineRule="auto"/>
        <w:rPr>
          <w:rFonts w:ascii="Calibri"/>
        </w:rPr>
      </w:pPr>
      <w:r>
        <w:rPr>
          <w:rFonts w:ascii="Calibri"/>
          <w:sz w:val="24"/>
        </w:rPr>
      </w:r>
    </w:p>
    <w:p>
      <w:pPr>
        <w:jc w:val="both"/>
        <w:spacing w:line="240" w:lineRule="auto"/>
        <w:rPr>
          <w:u w:val="single"/>
          <w:rFonts w:ascii="Arial Black"/>
          <w:sz w:val="22"/>
        </w:rPr>
      </w:pPr>
      <w:r>
        <w:rPr>
          <w:u w:val="single"/>
          <w:rFonts w:ascii="Arial Black"/>
          <w:sz w:val="22"/>
        </w:rPr>
        <w:t>Attendance</w:t>
      </w:r>
    </w:p>
    <w:p>
      <w:pPr>
        <w:jc w:val="both"/>
        <w:spacing w:line="240" w:lineRule="auto"/>
      </w:pPr>
      <w:r>
        <w:t>Kara Aley               Brenda McCormick              Brenda Lykins                 Jeni Woock</w:t>
      </w:r>
    </w:p>
    <w:p>
      <w:pPr>
        <w:jc w:val="both"/>
        <w:spacing w:line="240" w:lineRule="auto"/>
      </w:pPr>
      <w:r>
        <w:t>Melissa Lund          Roger Henderson                Luellen Lucid                  Alex Davidson</w:t>
      </w:r>
    </w:p>
    <w:p>
      <w:pPr>
        <w:jc w:val="both"/>
        <w:spacing w:line="240" w:lineRule="auto"/>
      </w:pPr>
      <w:r>
        <w:t>Juanita Beard         Ray Shjerven                      Judy Austin                     Barb Turecky</w:t>
      </w:r>
    </w:p>
    <w:p>
      <w:pPr>
        <w:jc w:val="both"/>
        <w:spacing w:line="240" w:lineRule="auto"/>
      </w:pPr>
      <w:r>
        <w:t>Carl Olson              Bobbette Olson                   Greg Wheeler                  Judy Arbogast</w:t>
      </w:r>
    </w:p>
    <w:p>
      <w:pPr>
        <w:jc w:val="both"/>
        <w:spacing w:line="240" w:lineRule="auto"/>
      </w:pPr>
      <w:r>
        <w:t>Doug Smith            Frank Dacca                        Robyn Denson                Mark Biggs</w:t>
      </w:r>
    </w:p>
    <w:p>
      <w:pPr>
        <w:jc w:val="both"/>
        <w:spacing w:line="240" w:lineRule="auto"/>
      </w:pPr>
      <w:r>
        <w:t>Tony Trotter            Tom Slyter                           Michael Goodnow           Angela Sisney</w:t>
      </w:r>
    </w:p>
    <w:p>
      <w:pPr>
        <w:jc w:val="both"/>
        <w:spacing w:line="240" w:lineRule="auto"/>
      </w:pPr>
      <w:r>
        <w:t>Robert Harris          Twila Slind                           Larry Seaquist                Dianna Eversole</w:t>
      </w:r>
    </w:p>
    <w:p>
      <w:pPr>
        <w:jc w:val="both"/>
        <w:spacing w:line="240" w:lineRule="auto"/>
      </w:pPr>
      <w:r>
        <w:t>Emily Randall         Tony Otto                             Johannes Schonberg</w:t>
      </w:r>
    </w:p>
    <w:sectPr>
      <w:pgNumType w:start="1"/>
      <w:pgSz w:w="12240" w:h="15840"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Arial Black">
    <w:embedRegular w:fontKey="{00000000-0000-0000-0000-000000000000}" r:id="rId1" w:subsetted="0"/>
  </w:font>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