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C8DF" w14:textId="2506CD53" w:rsidR="00E94358" w:rsidRDefault="00E94358">
      <w:r>
        <w:t>December 2, 2021</w:t>
      </w:r>
    </w:p>
    <w:p w14:paraId="6489B54D" w14:textId="77777777" w:rsidR="00E94358" w:rsidRDefault="00E94358"/>
    <w:p w14:paraId="4CFDB2C5" w14:textId="30090175" w:rsidR="00323FE9" w:rsidRDefault="00E94358">
      <w:r>
        <w:t>Minutes – 26</w:t>
      </w:r>
      <w:r w:rsidRPr="00E94358">
        <w:rPr>
          <w:vertAlign w:val="superscript"/>
        </w:rPr>
        <w:t>th</w:t>
      </w:r>
      <w:r>
        <w:t xml:space="preserve"> LD Democrats  </w:t>
      </w:r>
    </w:p>
    <w:p w14:paraId="10F41947" w14:textId="7F7A6539" w:rsidR="00E94358" w:rsidRDefault="00E94358"/>
    <w:p w14:paraId="158A30E6" w14:textId="71829E53" w:rsidR="00E94358" w:rsidRDefault="00E94358"/>
    <w:p w14:paraId="3B00CDE3" w14:textId="27978C82" w:rsidR="00E94358" w:rsidRDefault="00E94358">
      <w:r>
        <w:t>6:35 Alex Davidson called the meeting to order.</w:t>
      </w:r>
    </w:p>
    <w:p w14:paraId="7BF62C1E" w14:textId="2B37CB24" w:rsidR="00E94358" w:rsidRDefault="00E94358">
      <w:r>
        <w:t>Pledge of Allegiance. Land Acknowledgement</w:t>
      </w:r>
    </w:p>
    <w:p w14:paraId="4F136C2B" w14:textId="1678E126" w:rsidR="00E94358" w:rsidRDefault="00E94358"/>
    <w:p w14:paraId="366223B4" w14:textId="52F6A600" w:rsidR="00E94358" w:rsidRDefault="00E94358">
      <w:r>
        <w:t>Speaker - Bridget Glasspoole, Director of Housing &amp; Community Services for Kitsap County. She spoke about Permanent supportive Housing/Mental Health project with Bremerton House Recovery and Mental Health.</w:t>
      </w:r>
    </w:p>
    <w:p w14:paraId="5B4B32DA" w14:textId="6EEAC1C4" w:rsidR="00E94358" w:rsidRDefault="00E94358"/>
    <w:p w14:paraId="3F185D9C" w14:textId="10FFBD60" w:rsidR="00E94358" w:rsidRDefault="00E94358">
      <w:r>
        <w:t>They have 400 homeless clients at any time. To be considered chronically homeless, they have to be homeless for a year or more.</w:t>
      </w:r>
    </w:p>
    <w:p w14:paraId="39447C8D" w14:textId="39EDF5EE" w:rsidR="00E94358" w:rsidRDefault="00E94358">
      <w:r>
        <w:t>36 1-bedroom units. And 36 studios. Dog friendly community office space, all furnished, library van, other activities, i.e. book club, yoga, etc.</w:t>
      </w:r>
    </w:p>
    <w:p w14:paraId="0EFA9625" w14:textId="77777777" w:rsidR="00E94358" w:rsidRDefault="00E94358" w:rsidP="00E94358">
      <w:r>
        <w:t xml:space="preserve">Costs are less than hospitals or jails. </w:t>
      </w:r>
    </w:p>
    <w:p w14:paraId="5DD80E8A" w14:textId="77777777" w:rsidR="00E94358" w:rsidRDefault="00E94358"/>
    <w:p w14:paraId="5AC1E8A0" w14:textId="77777777" w:rsidR="00E94358" w:rsidRDefault="00E94358" w:rsidP="00E94358">
      <w:r>
        <w:t xml:space="preserve">Speaker -- Rochelle Karlson, </w:t>
      </w:r>
    </w:p>
    <w:p w14:paraId="132C384E" w14:textId="18887B71" w:rsidR="00E94358" w:rsidRDefault="00E94358">
      <w:r>
        <w:t>Chair of Housing, Kitsap LOWV</w:t>
      </w:r>
    </w:p>
    <w:p w14:paraId="72B44EB1" w14:textId="6003F71F" w:rsidR="00E94358" w:rsidRDefault="00E94358">
      <w:r>
        <w:t>Can donate to LOWV for welcome baskets. They need:</w:t>
      </w:r>
    </w:p>
    <w:p w14:paraId="18938746" w14:textId="295B2126" w:rsidR="00E94358" w:rsidRDefault="00E94358">
      <w:r>
        <w:t>Dental hygiene products, soap and other toiletries, cleaning supplies, household items. You can give, help, or donate</w:t>
      </w:r>
    </w:p>
    <w:p w14:paraId="5B0BE215" w14:textId="46F45A71" w:rsidR="00E94358" w:rsidRDefault="00E94358">
      <w:r>
        <w:t>Kitsapmentalhealth.org</w:t>
      </w:r>
    </w:p>
    <w:p w14:paraId="273E8A54" w14:textId="1B11B0FA" w:rsidR="00E94358" w:rsidRDefault="00E94358"/>
    <w:p w14:paraId="10BF1D4C" w14:textId="4984A4BA" w:rsidR="00893036" w:rsidRDefault="00893036">
      <w:r>
        <w:t>Questions from the membership:</w:t>
      </w:r>
    </w:p>
    <w:p w14:paraId="32BF0ED3" w14:textId="08B90817" w:rsidR="00E94358" w:rsidRDefault="00893036">
      <w:r>
        <w:t>H</w:t>
      </w:r>
      <w:r w:rsidR="00E94358">
        <w:t>ow to support homeless that refuse help? Ans</w:t>
      </w:r>
      <w:r>
        <w:t>wer</w:t>
      </w:r>
      <w:r w:rsidR="00E94358">
        <w:t xml:space="preserve"> – wear them down over time. Establish relationships and trust.</w:t>
      </w:r>
    </w:p>
    <w:p w14:paraId="7DE5C0CF" w14:textId="3BC5A376" w:rsidR="00E94358" w:rsidRDefault="00893036">
      <w:r>
        <w:t>H</w:t>
      </w:r>
      <w:r w:rsidR="00E94358">
        <w:t>ow do they deal with staff turnover and address those who violate rule</w:t>
      </w:r>
      <w:r>
        <w:t xml:space="preserve">? </w:t>
      </w:r>
      <w:r w:rsidR="00E94358">
        <w:t>Ans</w:t>
      </w:r>
      <w:r>
        <w:t>wer</w:t>
      </w:r>
      <w:r w:rsidR="00E94358">
        <w:t xml:space="preserve"> – They are teaching life skills, de-</w:t>
      </w:r>
      <w:proofErr w:type="spellStart"/>
      <w:r w:rsidR="00E94358">
        <w:t>escatlation</w:t>
      </w:r>
      <w:proofErr w:type="spellEnd"/>
      <w:r w:rsidR="00E94358">
        <w:t xml:space="preserve"> training</w:t>
      </w:r>
      <w:r>
        <w:t>,</w:t>
      </w:r>
      <w:r w:rsidR="00E94358">
        <w:t xml:space="preserve"> </w:t>
      </w:r>
      <w:proofErr w:type="spellStart"/>
      <w:r w:rsidR="00E94358">
        <w:t>peersupport</w:t>
      </w:r>
      <w:proofErr w:type="spellEnd"/>
      <w:r w:rsidR="00E94358">
        <w:t>. Advisory council of residents and neighbors.</w:t>
      </w:r>
    </w:p>
    <w:p w14:paraId="4215EB4A" w14:textId="62932049" w:rsidR="00E94358" w:rsidRDefault="00893036">
      <w:r>
        <w:t>H</w:t>
      </w:r>
      <w:r w:rsidR="00E94358">
        <w:t>ow are they funded &amp; what’s the next step?</w:t>
      </w:r>
      <w:r>
        <w:t xml:space="preserve">  </w:t>
      </w:r>
      <w:r w:rsidR="00E94358">
        <w:tab/>
        <w:t>Ans</w:t>
      </w:r>
      <w:r>
        <w:t>wer</w:t>
      </w:r>
      <w:r w:rsidR="00E94358">
        <w:t xml:space="preserve"> – Foundational support thru Medicaid, vouchers from Bremerton, gr</w:t>
      </w:r>
      <w:r>
        <w:t>a</w:t>
      </w:r>
      <w:r w:rsidR="00E94358">
        <w:t>n</w:t>
      </w:r>
      <w:r>
        <w:t>t</w:t>
      </w:r>
      <w:r w:rsidR="00E94358">
        <w:t>s.</w:t>
      </w:r>
    </w:p>
    <w:p w14:paraId="77DCD4A7" w14:textId="6DD70938" w:rsidR="00E94358" w:rsidRDefault="00E94358"/>
    <w:p w14:paraId="6D89A19A" w14:textId="54097F50" w:rsidR="00E94358" w:rsidRDefault="00E94358"/>
    <w:p w14:paraId="0B660F56" w14:textId="5BB7095F" w:rsidR="00E94358" w:rsidRDefault="00E94358">
      <w:r>
        <w:lastRenderedPageBreak/>
        <w:t xml:space="preserve">Discussion regarding donations to Emily Randall’s campaign before deadline. </w:t>
      </w:r>
    </w:p>
    <w:p w14:paraId="17EF6A57" w14:textId="56CF4380" w:rsidR="00E94358" w:rsidRDefault="00E94358"/>
    <w:p w14:paraId="685D72AB" w14:textId="70CB93F2" w:rsidR="00E94358" w:rsidRDefault="00E94358">
      <w:r>
        <w:t>Judy Arbogast moved to donate to Kitsap mental health project.</w:t>
      </w:r>
    </w:p>
    <w:p w14:paraId="4CF7A366" w14:textId="2A11A45C" w:rsidR="00E94358" w:rsidRDefault="00E94358">
      <w:r>
        <w:t>Tom Slyter seconded, and also added a motion to donate to Emily.</w:t>
      </w:r>
    </w:p>
    <w:p w14:paraId="63118E90" w14:textId="33970DF8" w:rsidR="00E94358" w:rsidRDefault="00E94358"/>
    <w:p w14:paraId="44FFACE6" w14:textId="01DB3757" w:rsidR="00E94358" w:rsidRDefault="00E94358">
      <w:r>
        <w:t>Ray opposed donation to Kitsap, because of the need to support candidates, but encouraged individuals to donate.</w:t>
      </w:r>
    </w:p>
    <w:p w14:paraId="51E6B6E2" w14:textId="1B02D160" w:rsidR="00E94358" w:rsidRDefault="00E94358"/>
    <w:p w14:paraId="56270F1D" w14:textId="508B5096" w:rsidR="00E94358" w:rsidRDefault="00E94358">
      <w:r>
        <w:t>It was decided the E-board would discuss, and Judy withdrew her motion.</w:t>
      </w:r>
    </w:p>
    <w:p w14:paraId="0B9F756B" w14:textId="7F684510" w:rsidR="00E94358" w:rsidRDefault="00E94358"/>
    <w:p w14:paraId="5E2E63AF" w14:textId="02375125" w:rsidR="00E94358" w:rsidRDefault="00E94358">
      <w:r>
        <w:t>Luellen Lucid moved to donate $500 to Emily Randall.</w:t>
      </w:r>
    </w:p>
    <w:p w14:paraId="1F30A926" w14:textId="28D5CCD5" w:rsidR="00E94358" w:rsidRDefault="00E94358"/>
    <w:p w14:paraId="2D1FD06F" w14:textId="32411F47" w:rsidR="00E94358" w:rsidRDefault="00E94358">
      <w:r>
        <w:t>Discussion:</w:t>
      </w:r>
    </w:p>
    <w:p w14:paraId="0759BFA9" w14:textId="25CEE528" w:rsidR="00E94358" w:rsidRDefault="00E94358">
      <w:r>
        <w:t>Alex shared the treasurer’s report – there is $3961.58 in the bank.</w:t>
      </w:r>
    </w:p>
    <w:p w14:paraId="0D39E795" w14:textId="0175ED83" w:rsidR="00E94358" w:rsidRDefault="00E94358"/>
    <w:p w14:paraId="24257EC7" w14:textId="12AD81F5" w:rsidR="00E94358" w:rsidRDefault="00E94358">
      <w:r>
        <w:t>Frank moved for a vote – passed unanimously.</w:t>
      </w:r>
    </w:p>
    <w:p w14:paraId="255F56FE" w14:textId="55991096" w:rsidR="00E94358" w:rsidRDefault="00E94358"/>
    <w:p w14:paraId="6C1E1AD0" w14:textId="08E77B58" w:rsidR="00E94358" w:rsidRDefault="00E94358">
      <w:r>
        <w:t>Luellen proposed discussing donating to Robyn Denson’s campaign for Pierce County Council.</w:t>
      </w:r>
    </w:p>
    <w:p w14:paraId="33739F8F" w14:textId="75BCFA73" w:rsidR="00E94358" w:rsidRDefault="00E94358"/>
    <w:p w14:paraId="6DE1153F" w14:textId="4DEF2EAD" w:rsidR="00E94358" w:rsidRDefault="00E94358">
      <w:r>
        <w:t>Robyn said she is not under the same time constraints</w:t>
      </w:r>
      <w:r w:rsidR="00893036">
        <w:t xml:space="preserve"> and </w:t>
      </w:r>
      <w:r>
        <w:t>announced her kick-off even</w:t>
      </w:r>
      <w:r w:rsidR="0081423A">
        <w:t>t</w:t>
      </w:r>
      <w:r>
        <w:t xml:space="preserve"> on January 29</w:t>
      </w:r>
      <w:r w:rsidRPr="00E94358">
        <w:rPr>
          <w:vertAlign w:val="superscript"/>
        </w:rPr>
        <w:t>th</w:t>
      </w:r>
      <w:r>
        <w:t>. It was decided to add Robyn to the January 6</w:t>
      </w:r>
      <w:r w:rsidRPr="00E94358">
        <w:rPr>
          <w:vertAlign w:val="superscript"/>
        </w:rPr>
        <w:t>th</w:t>
      </w:r>
      <w:r>
        <w:t xml:space="preserve"> meeting, and the E-board would discuss donating.</w:t>
      </w:r>
    </w:p>
    <w:p w14:paraId="504F6D43" w14:textId="121F862C" w:rsidR="00E94358" w:rsidRDefault="00E94358"/>
    <w:p w14:paraId="5E6B0FDD" w14:textId="71601464" w:rsidR="00E94358" w:rsidRDefault="00E94358">
      <w:r>
        <w:t>Ron Robinson asked about the Polling expense. Alex explained the Pierce County Poll and said results would be available next week and mentioned there was not a similar poll for Kitsap.</w:t>
      </w:r>
    </w:p>
    <w:p w14:paraId="713DB457" w14:textId="673C71B4" w:rsidR="00E94358" w:rsidRDefault="00E94358"/>
    <w:p w14:paraId="14E2E939" w14:textId="26D06716" w:rsidR="00E94358" w:rsidRDefault="00E94358">
      <w:r>
        <w:t>Brenda researched foodbank donation info as follows:</w:t>
      </w:r>
    </w:p>
    <w:p w14:paraId="6235C2D6" w14:textId="5802EFE9" w:rsidR="00E94358" w:rsidRDefault="00E94358">
      <w:r>
        <w:t>South Kitsap Helpline – skhelpline.org</w:t>
      </w:r>
    </w:p>
    <w:p w14:paraId="03BAB070" w14:textId="0DFB3598" w:rsidR="00E94358" w:rsidRDefault="00E94358">
      <w:r>
        <w:t>Gig Harbor Peninsula Fish – ghfish.org</w:t>
      </w:r>
    </w:p>
    <w:p w14:paraId="62A9F9D9" w14:textId="1B4461BA" w:rsidR="00E94358" w:rsidRDefault="00E94358">
      <w:r>
        <w:t>Central Kitsap Foodbank – ckfoodbank.org</w:t>
      </w:r>
    </w:p>
    <w:p w14:paraId="2965CE06" w14:textId="4B57501C" w:rsidR="00E94358" w:rsidRDefault="00E94358">
      <w:r>
        <w:t xml:space="preserve">Bremerton </w:t>
      </w:r>
      <w:proofErr w:type="spellStart"/>
      <w:r>
        <w:t>Foodline</w:t>
      </w:r>
      <w:proofErr w:type="spellEnd"/>
      <w:r>
        <w:t xml:space="preserve"> – bremertonfoodline.org</w:t>
      </w:r>
    </w:p>
    <w:p w14:paraId="6FA923CD" w14:textId="2323E309" w:rsidR="00E94358" w:rsidRDefault="00E94358">
      <w:r>
        <w:t xml:space="preserve">KP Community Center Foodbank/Senior Services – </w:t>
      </w:r>
      <w:r w:rsidR="0081423A">
        <w:t>K</w:t>
      </w:r>
      <w:r>
        <w:t>eypeninsulacommunityservices</w:t>
      </w:r>
      <w:r w:rsidR="0081423A">
        <w:t>.</w:t>
      </w:r>
      <w:r>
        <w:t>org</w:t>
      </w:r>
    </w:p>
    <w:p w14:paraId="618B390F" w14:textId="7F6D1849" w:rsidR="00E94358" w:rsidRDefault="00E94358">
      <w:r>
        <w:lastRenderedPageBreak/>
        <w:t>Life Care Foodbank – spiritoflifelutheran.com</w:t>
      </w:r>
    </w:p>
    <w:p w14:paraId="1749B7B6" w14:textId="02197918" w:rsidR="00E94358" w:rsidRDefault="00E94358"/>
    <w:p w14:paraId="26473522" w14:textId="14CE21AA" w:rsidR="00E94358" w:rsidRDefault="00E94358"/>
    <w:p w14:paraId="42EE25BD" w14:textId="168967CF" w:rsidR="00E94358" w:rsidRDefault="00E94358">
      <w:r>
        <w:t>GOOD OF THE ORDER</w:t>
      </w:r>
    </w:p>
    <w:p w14:paraId="3060385B" w14:textId="765ED1D3" w:rsidR="00E94358" w:rsidRDefault="00E94358"/>
    <w:p w14:paraId="2EA47288" w14:textId="03C6A7F6" w:rsidR="00E94358" w:rsidRDefault="00E94358">
      <w:r>
        <w:t xml:space="preserve">Brenda McCormick asked about redistricting – the April deadline stands, and it will be up to the Court. </w:t>
      </w:r>
    </w:p>
    <w:p w14:paraId="2CDE0E3C" w14:textId="5DD4D00A" w:rsidR="00E94358" w:rsidRDefault="00E94358"/>
    <w:p w14:paraId="483DEAF8" w14:textId="78F7A09F" w:rsidR="00E94358" w:rsidRDefault="00E94358">
      <w:r>
        <w:t>Motion to approve the November minutes, approved unanimously.</w:t>
      </w:r>
    </w:p>
    <w:p w14:paraId="4ED9DCE3" w14:textId="16FBC450" w:rsidR="00E94358" w:rsidRDefault="00E94358"/>
    <w:p w14:paraId="53A6EE5A" w14:textId="38A3ECF8" w:rsidR="00E94358" w:rsidRDefault="00E94358">
      <w:r>
        <w:t>Luellen Lucid moved to adjourn.</w:t>
      </w:r>
    </w:p>
    <w:p w14:paraId="198488A0" w14:textId="0C7A1F1F" w:rsidR="00E94358" w:rsidRDefault="00E94358"/>
    <w:p w14:paraId="44089631" w14:textId="77777777" w:rsidR="00E94358" w:rsidRDefault="00E94358"/>
    <w:p w14:paraId="00D6BD11" w14:textId="57397EEF" w:rsidR="00E94358" w:rsidRDefault="00E94358"/>
    <w:p w14:paraId="216601A5" w14:textId="6159D62E" w:rsidR="00E94358" w:rsidRDefault="00E94358"/>
    <w:p w14:paraId="2296EC64" w14:textId="12F78D13" w:rsidR="00E94358" w:rsidRDefault="00E94358"/>
    <w:p w14:paraId="2616B841" w14:textId="50A762DD" w:rsidR="00E94358" w:rsidRDefault="00E94358"/>
    <w:p w14:paraId="1B9435A8" w14:textId="77777777" w:rsidR="00E94358" w:rsidRDefault="00E94358"/>
    <w:sectPr w:rsidR="00E94358" w:rsidSect="00AA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58"/>
    <w:rsid w:val="00703A84"/>
    <w:rsid w:val="0081423A"/>
    <w:rsid w:val="00893036"/>
    <w:rsid w:val="00AA4B25"/>
    <w:rsid w:val="00E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5780"/>
  <w14:defaultImageDpi w14:val="32767"/>
  <w15:chartTrackingRefBased/>
  <w15:docId w15:val="{8938D770-EA53-E345-BF49-946252A6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3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Sekowski</dc:creator>
  <cp:keywords/>
  <dc:description/>
  <cp:lastModifiedBy>kara aley</cp:lastModifiedBy>
  <cp:revision>2</cp:revision>
  <dcterms:created xsi:type="dcterms:W3CDTF">2021-12-28T23:57:00Z</dcterms:created>
  <dcterms:modified xsi:type="dcterms:W3CDTF">2021-12-28T23:57:00Z</dcterms:modified>
</cp:coreProperties>
</file>